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F9E9" w14:textId="7EEC3C6D" w:rsidR="002B4A42" w:rsidRPr="002B4A42" w:rsidRDefault="002B4A42" w:rsidP="00E53889">
      <w:pPr>
        <w:jc w:val="center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 w:rsidRPr="002B4A42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Органы государственной власти и организации, которым может быть направлено обращение (жалоба):</w:t>
      </w:r>
    </w:p>
    <w:p w14:paraId="22FC2A03" w14:textId="77777777" w:rsidR="002B4A42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359495F" w14:textId="47D7203A" w:rsidR="002B4A42" w:rsidRPr="00267171" w:rsidRDefault="002B4A42" w:rsidP="00E53889">
      <w:pPr>
        <w:jc w:val="both"/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</w:pPr>
      <w:r w:rsidRPr="00267171"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  <w:t>Комитет по здравоохранению г. Санкт-Петербурга</w:t>
      </w:r>
    </w:p>
    <w:p w14:paraId="083AA603" w14:textId="736F75B7" w:rsidR="002B4A42" w:rsidRPr="00267171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>Обращение (жалоба) может быть направлено в письменной форме на почтовый адрес, адрес электронной почты, направлено в форме электронного документа либо оставлено в устной форме по телефону.</w:t>
      </w:r>
    </w:p>
    <w:p w14:paraId="4CFF7B29" w14:textId="4AAAB651" w:rsidR="002B4A42" w:rsidRPr="00267171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Адрес:</w:t>
      </w: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 xml:space="preserve"> 191023, г. Санкт-Петербург, ул. Малая Садовая, д. 1</w:t>
      </w:r>
    </w:p>
    <w:p w14:paraId="0024A4F9" w14:textId="43C4FEC1" w:rsidR="002B4A42" w:rsidRPr="00267171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Электронная почта:</w:t>
      </w: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 xml:space="preserve"> kzdrav@gov.spb.ru</w:t>
      </w:r>
    </w:p>
    <w:p w14:paraId="0D3C9673" w14:textId="77777777" w:rsidR="002B4A42" w:rsidRPr="00267171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Электронное обращение:</w:t>
      </w: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 xml:space="preserve"> https://letters.gov.spb.ru/</w:t>
      </w:r>
    </w:p>
    <w:p w14:paraId="6BFA5C46" w14:textId="77777777" w:rsidR="002B4A42" w:rsidRPr="00267171" w:rsidRDefault="002B4A42" w:rsidP="00E53889">
      <w:pPr>
        <w:jc w:val="both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Телефоны:</w:t>
      </w:r>
    </w:p>
    <w:p w14:paraId="7EB2E6EA" w14:textId="77777777" w:rsidR="002B4A42" w:rsidRPr="00267171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>Единая информационно-справочная служба: +7 (812) 63-555-64</w:t>
      </w:r>
    </w:p>
    <w:p w14:paraId="30518A3B" w14:textId="77777777" w:rsidR="002B4A42" w:rsidRPr="00267171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>Горячая линия: +7 (812) 63-555-77</w:t>
      </w:r>
    </w:p>
    <w:p w14:paraId="4330D093" w14:textId="77777777" w:rsidR="002B4A42" w:rsidRPr="00267171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>Приемная: +7 (812) 571-34-06</w:t>
      </w:r>
    </w:p>
    <w:p w14:paraId="42BE7AC2" w14:textId="77777777" w:rsidR="002B4A42" w:rsidRPr="00267171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>Медицинская справочная служба (бесплатно, круглосуточно): +7 (812) 63-555-63</w:t>
      </w:r>
    </w:p>
    <w:p w14:paraId="207838C6" w14:textId="3C513066" w:rsidR="002B4A42" w:rsidRPr="00267171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>Дежурный врач-инспектор: +7 (812) 571-09-06:</w:t>
      </w:r>
    </w:p>
    <w:p w14:paraId="3E31E666" w14:textId="77777777" w:rsidR="002B4A42" w:rsidRPr="00267171" w:rsidRDefault="002B4A42" w:rsidP="00E53889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>понедельник - четверг: с 10.00 до 16.30</w:t>
      </w:r>
    </w:p>
    <w:p w14:paraId="1B60A236" w14:textId="77777777" w:rsidR="002B4A42" w:rsidRPr="00267171" w:rsidRDefault="002B4A42" w:rsidP="00E53889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>пятница с 10.00 до 16.00</w:t>
      </w:r>
    </w:p>
    <w:p w14:paraId="11BA96A5" w14:textId="053B6028" w:rsidR="002B4A42" w:rsidRPr="00267171" w:rsidRDefault="002B4A42" w:rsidP="00E53889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>с 13.00 до 14.00 - перерыв</w:t>
      </w:r>
    </w:p>
    <w:p w14:paraId="3F26C4AB" w14:textId="77777777" w:rsidR="002B4A42" w:rsidRPr="002B4A42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67171">
        <w:rPr>
          <w:rFonts w:ascii="Times New Roman" w:eastAsia="Times New Roman" w:hAnsi="Times New Roman" w:cs="Times New Roman"/>
          <w:color w:val="1A1A1A"/>
          <w:lang w:eastAsia="ru-RU"/>
        </w:rPr>
        <w:t>Факс: +7 (812) 314-18-14</w:t>
      </w:r>
    </w:p>
    <w:p w14:paraId="22DBDBFC" w14:textId="77777777" w:rsidR="002B4A42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4FA72260" w14:textId="412370F4" w:rsidR="00C40501" w:rsidRPr="004D6E84" w:rsidRDefault="00C40501" w:rsidP="00E53889">
      <w:pPr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620EB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Межрегиональное Управление Федеральной службы по надзору в сфере защиты прав потребителей и благополучия человека по городу Санкт-Петербургу и Ленинградской </w:t>
      </w:r>
      <w:r w:rsidRPr="004D6E8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области</w:t>
      </w:r>
    </w:p>
    <w:p w14:paraId="624862B9" w14:textId="2D5B0000" w:rsidR="002B4A42" w:rsidRPr="004D6E84" w:rsidRDefault="002B4A42" w:rsidP="00E538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eastAsia="Times New Roman" w:hAnsi="Times New Roman" w:cs="Times New Roman"/>
          <w:lang w:eastAsia="ru-RU"/>
        </w:rPr>
        <w:t>Обращение (жалоба) может быть направлено в письменной форме на почтовый адрес, адрес электронной почты, оставлено в почтовом ящике Управления (191025, г. Санкт-Петербург, ул. Стремянная, д. 19), направлено в форме электронного документа</w:t>
      </w:r>
      <w:r w:rsidR="00512B0E" w:rsidRPr="004D6E8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D6E84">
        <w:rPr>
          <w:rFonts w:ascii="Times New Roman" w:eastAsia="Times New Roman" w:hAnsi="Times New Roman" w:cs="Times New Roman"/>
          <w:lang w:eastAsia="ru-RU"/>
        </w:rPr>
        <w:t>оставлено в устной форме по телефону</w:t>
      </w:r>
      <w:r w:rsidR="00512B0E" w:rsidRPr="004D6E84">
        <w:rPr>
          <w:rFonts w:ascii="Times New Roman" w:eastAsia="Times New Roman" w:hAnsi="Times New Roman" w:cs="Times New Roman"/>
          <w:lang w:eastAsia="ru-RU"/>
        </w:rPr>
        <w:t xml:space="preserve"> либо сообщено в ходе приема в Управлении</w:t>
      </w:r>
      <w:r w:rsidRPr="004D6E84">
        <w:rPr>
          <w:rFonts w:ascii="Times New Roman" w:eastAsia="Times New Roman" w:hAnsi="Times New Roman" w:cs="Times New Roman"/>
          <w:lang w:eastAsia="ru-RU"/>
        </w:rPr>
        <w:t>.</w:t>
      </w:r>
    </w:p>
    <w:p w14:paraId="0E004CBE" w14:textId="69F38AF3" w:rsidR="002B4A42" w:rsidRPr="004D6E84" w:rsidRDefault="002B4A42" w:rsidP="00E538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eastAsia="Times New Roman" w:hAnsi="Times New Roman" w:cs="Times New Roman"/>
          <w:b/>
          <w:bCs/>
          <w:lang w:eastAsia="ru-RU"/>
        </w:rPr>
        <w:t>Адрес:</w:t>
      </w:r>
      <w:r w:rsidRPr="004D6E84">
        <w:rPr>
          <w:rFonts w:ascii="Times New Roman" w:eastAsia="Times New Roman" w:hAnsi="Times New Roman" w:cs="Times New Roman"/>
          <w:lang w:eastAsia="ru-RU"/>
        </w:rPr>
        <w:t xml:space="preserve"> 191025, г. Санкт-Петербург, ул. Стремянная, д. 19</w:t>
      </w:r>
    </w:p>
    <w:p w14:paraId="3C8CE054" w14:textId="1B70C6C4" w:rsidR="002B4A42" w:rsidRPr="004D6E84" w:rsidRDefault="002B4A42" w:rsidP="00E538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eastAsia="Times New Roman" w:hAnsi="Times New Roman" w:cs="Times New Roman"/>
          <w:b/>
          <w:bCs/>
          <w:lang w:eastAsia="ru-RU"/>
        </w:rPr>
        <w:t>Электронная почта</w:t>
      </w:r>
      <w:r w:rsidR="00AC0D89" w:rsidRPr="004D6E84">
        <w:rPr>
          <w:rFonts w:ascii="Times New Roman" w:eastAsia="Times New Roman" w:hAnsi="Times New Roman" w:cs="Times New Roman"/>
          <w:b/>
          <w:bCs/>
          <w:lang w:eastAsia="ru-RU"/>
        </w:rPr>
        <w:t xml:space="preserve"> (для юридических лиц)</w:t>
      </w:r>
      <w:r w:rsidRPr="004D6E8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4D6E84">
        <w:rPr>
          <w:rFonts w:ascii="Times New Roman" w:eastAsia="Times New Roman" w:hAnsi="Times New Roman" w:cs="Times New Roman"/>
          <w:lang w:eastAsia="ru-RU"/>
        </w:rPr>
        <w:t xml:space="preserve"> uprav@78rospotrebnadzor.ru</w:t>
      </w:r>
    </w:p>
    <w:p w14:paraId="3161C00D" w14:textId="5D1AB9B3" w:rsidR="002B4A42" w:rsidRPr="004D6E84" w:rsidRDefault="002B4A42" w:rsidP="00E538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eastAsia="Times New Roman" w:hAnsi="Times New Roman" w:cs="Times New Roman"/>
          <w:b/>
          <w:bCs/>
          <w:lang w:eastAsia="ru-RU"/>
        </w:rPr>
        <w:t>Электронное обращение:</w:t>
      </w:r>
      <w:r w:rsidRPr="004D6E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5AA1" w:rsidRPr="004D6E84">
        <w:rPr>
          <w:rFonts w:ascii="Times New Roman" w:eastAsia="Times New Roman" w:hAnsi="Times New Roman" w:cs="Times New Roman"/>
          <w:lang w:eastAsia="ru-RU"/>
        </w:rPr>
        <w:t>https://petition.rospotrebnadzor.ru/petition/</w:t>
      </w:r>
    </w:p>
    <w:p w14:paraId="635C029A" w14:textId="77777777" w:rsidR="002B4A42" w:rsidRPr="004D6E84" w:rsidRDefault="002B4A42" w:rsidP="00E53889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D6E84">
        <w:rPr>
          <w:rFonts w:ascii="Times New Roman" w:eastAsia="Times New Roman" w:hAnsi="Times New Roman" w:cs="Times New Roman"/>
          <w:b/>
          <w:bCs/>
          <w:lang w:eastAsia="ru-RU"/>
        </w:rPr>
        <w:t>Телефоны:</w:t>
      </w:r>
    </w:p>
    <w:p w14:paraId="5BDCC694" w14:textId="5D28AF49" w:rsidR="002B4A42" w:rsidRPr="004D6E84" w:rsidRDefault="002B4A42" w:rsidP="00E538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eastAsia="Times New Roman" w:hAnsi="Times New Roman" w:cs="Times New Roman"/>
          <w:lang w:eastAsia="ru-RU"/>
        </w:rPr>
        <w:t>Информационно-справочная телефонная линия Управления: 8 (812) 764-02-44</w:t>
      </w:r>
      <w:r w:rsidR="00620EB1" w:rsidRPr="004D6E8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20EB1" w:rsidRPr="004D6E84">
        <w:rPr>
          <w:rFonts w:ascii="Times New Roman" w:hAnsi="Times New Roman" w:cs="Times New Roman"/>
          <w:shd w:val="clear" w:color="auto" w:fill="FFFFFF"/>
        </w:rPr>
        <w:t>(812)764-42-38, (812) 764-55-83</w:t>
      </w:r>
    </w:p>
    <w:p w14:paraId="3FBB068A" w14:textId="69725A5E" w:rsidR="002B4A42" w:rsidRPr="004D6E84" w:rsidRDefault="00620EB1" w:rsidP="00E538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eastAsia="Times New Roman" w:hAnsi="Times New Roman" w:cs="Times New Roman"/>
          <w:lang w:eastAsia="ru-RU"/>
        </w:rPr>
        <w:t>Специалисты Консультационного центра по защите прав потребителей ФБУЗ «Центр гигиены и эпидемиологии в городе Санкт-Петербурге и Ленинградской области»</w:t>
      </w:r>
      <w:r w:rsidR="002B4A42" w:rsidRPr="004D6E84">
        <w:rPr>
          <w:rFonts w:ascii="Times New Roman" w:eastAsia="Times New Roman" w:hAnsi="Times New Roman" w:cs="Times New Roman"/>
          <w:lang w:eastAsia="ru-RU"/>
        </w:rPr>
        <w:t>: 8 (812) 679-67-07</w:t>
      </w:r>
    </w:p>
    <w:p w14:paraId="04F6AFC2" w14:textId="7F1CB7C5" w:rsidR="002B4A42" w:rsidRPr="004D6E84" w:rsidRDefault="002B4A42" w:rsidP="00E538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eastAsia="Times New Roman" w:hAnsi="Times New Roman" w:cs="Times New Roman"/>
          <w:lang w:eastAsia="ru-RU"/>
        </w:rPr>
        <w:t>Единый консультационный центр Роспотребнадзора: 8 800 555-49-43</w:t>
      </w:r>
    </w:p>
    <w:p w14:paraId="06C14DDE" w14:textId="50595BCA" w:rsidR="002B4A42" w:rsidRPr="004D6E84" w:rsidRDefault="00620EB1" w:rsidP="00E538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eastAsia="Times New Roman" w:hAnsi="Times New Roman" w:cs="Times New Roman"/>
          <w:lang w:eastAsia="ru-RU"/>
        </w:rPr>
        <w:t>Специалисты отдела защиты прав потребителей Управления</w:t>
      </w:r>
      <w:r w:rsidR="002B4A42" w:rsidRPr="004D6E84">
        <w:rPr>
          <w:rFonts w:ascii="Times New Roman" w:eastAsia="Times New Roman" w:hAnsi="Times New Roman" w:cs="Times New Roman"/>
          <w:lang w:eastAsia="ru-RU"/>
        </w:rPr>
        <w:t>: 8 (812) 764-02-34</w:t>
      </w:r>
    </w:p>
    <w:p w14:paraId="40D4ED74" w14:textId="0E6F10E0" w:rsidR="002B4A42" w:rsidRPr="004D6E84" w:rsidRDefault="00CA284F" w:rsidP="00E5388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hAnsi="Times New Roman" w:cs="Times New Roman"/>
          <w:b/>
          <w:bCs/>
          <w:u w:val="single"/>
          <w:shd w:val="clear" w:color="auto" w:fill="FFFFFF"/>
        </w:rPr>
        <w:t>Запись на личный прием и получение информации о регистрации письменных обращений от физических лиц</w:t>
      </w:r>
      <w:r w:rsidR="002B4A42" w:rsidRPr="004D6E84">
        <w:rPr>
          <w:rFonts w:ascii="Times New Roman" w:eastAsia="Times New Roman" w:hAnsi="Times New Roman" w:cs="Times New Roman"/>
          <w:lang w:eastAsia="ru-RU"/>
        </w:rPr>
        <w:t>: (812) 764-02-55</w:t>
      </w:r>
      <w:r w:rsidRPr="004D6E84">
        <w:rPr>
          <w:rFonts w:ascii="Times New Roman" w:eastAsia="Times New Roman" w:hAnsi="Times New Roman" w:cs="Times New Roman"/>
          <w:lang w:eastAsia="ru-RU"/>
        </w:rPr>
        <w:t>:</w:t>
      </w:r>
    </w:p>
    <w:p w14:paraId="00C7AB6D" w14:textId="2CFC9FD0" w:rsidR="00AC0D89" w:rsidRPr="004D6E84" w:rsidRDefault="00AC0D89" w:rsidP="00E53889">
      <w:pPr>
        <w:pStyle w:val="a6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eastAsia="Times New Roman" w:hAnsi="Times New Roman" w:cs="Times New Roman"/>
          <w:lang w:eastAsia="ru-RU"/>
        </w:rPr>
        <w:t>вторник: 10:00 - 12:00</w:t>
      </w:r>
    </w:p>
    <w:p w14:paraId="070830C5" w14:textId="35FF64F3" w:rsidR="00AC0D89" w:rsidRPr="004D6E84" w:rsidRDefault="00AC0D89" w:rsidP="00E53889">
      <w:pPr>
        <w:pStyle w:val="a6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eastAsia="Times New Roman" w:hAnsi="Times New Roman" w:cs="Times New Roman"/>
          <w:lang w:eastAsia="ru-RU"/>
        </w:rPr>
        <w:t>четверг: 15:00 - 17:00</w:t>
      </w:r>
    </w:p>
    <w:p w14:paraId="43A650A2" w14:textId="7F0AAC8A" w:rsidR="002B4A42" w:rsidRPr="00620EB1" w:rsidRDefault="002B4A42" w:rsidP="00E538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D6E84">
        <w:rPr>
          <w:rFonts w:ascii="Times New Roman" w:eastAsia="Times New Roman" w:hAnsi="Times New Roman" w:cs="Times New Roman"/>
          <w:lang w:eastAsia="ru-RU"/>
        </w:rPr>
        <w:t>Консультационный центр по защите прав потребителей: 8 812 679-67-07</w:t>
      </w:r>
    </w:p>
    <w:p w14:paraId="75D08F8C" w14:textId="77777777" w:rsidR="002B4A42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BFA9EB4" w14:textId="77777777" w:rsidR="00A24897" w:rsidRDefault="00A24897" w:rsidP="00E53889">
      <w:pPr>
        <w:jc w:val="both"/>
        <w:rPr>
          <w:rFonts w:ascii="Times New Roman" w:eastAsia="Times New Roman" w:hAnsi="Times New Roman" w:cs="Times New Roman"/>
          <w:b/>
          <w:bCs/>
          <w:color w:val="1A1A1A"/>
          <w:u w:val="single"/>
          <w:lang w:eastAsia="ru-RU"/>
        </w:rPr>
      </w:pPr>
    </w:p>
    <w:p w14:paraId="1A580855" w14:textId="78ED9BD4" w:rsidR="00E53889" w:rsidRPr="00235AE2" w:rsidRDefault="00235AE2" w:rsidP="00E53889">
      <w:pPr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235AE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Восточный территориальный отдел Межрегионального управления Роспотребнадзора по городу Санкт-Петербургу (Выборгский, Калининский, Красногвардейский, Невский районы)</w:t>
      </w:r>
      <w:r w:rsidR="00E53889" w:rsidRPr="00235AE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</w:p>
    <w:p w14:paraId="3B2FCCCE" w14:textId="69F5EB7D" w:rsidR="002B4A42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B4A42">
        <w:rPr>
          <w:rFonts w:ascii="Times New Roman" w:eastAsia="Times New Roman" w:hAnsi="Times New Roman" w:cs="Times New Roman"/>
          <w:color w:val="1A1A1A"/>
          <w:lang w:eastAsia="ru-RU"/>
        </w:rPr>
        <w:t>Обращение (жалоба) может быть направлено в письменной форме на почтовый</w:t>
      </w:r>
      <w:r w:rsidR="00512B0E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2B4A42">
        <w:rPr>
          <w:rFonts w:ascii="Times New Roman" w:eastAsia="Times New Roman" w:hAnsi="Times New Roman" w:cs="Times New Roman"/>
          <w:color w:val="1A1A1A"/>
          <w:lang w:eastAsia="ru-RU"/>
        </w:rPr>
        <w:t>адрес, адрес электронной почты либо оставлено в устной форме по телефону</w:t>
      </w:r>
      <w:r w:rsidR="00512B0E"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p w14:paraId="7619FB64" w14:textId="7A37C980" w:rsidR="00512B0E" w:rsidRPr="00512B0E" w:rsidRDefault="00512B0E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A61F5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Адрес: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E53889" w:rsidRPr="00E53889">
        <w:rPr>
          <w:rFonts w:ascii="Times New Roman" w:eastAsia="Times New Roman" w:hAnsi="Times New Roman" w:cs="Times New Roman"/>
          <w:color w:val="1A1A1A"/>
          <w:lang w:eastAsia="ru-RU"/>
        </w:rPr>
        <w:t>194214, Санкт-Петербург,</w:t>
      </w:r>
      <w:r w:rsidR="00E53889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E53889" w:rsidRPr="00E53889">
        <w:rPr>
          <w:rFonts w:ascii="Times New Roman" w:eastAsia="Times New Roman" w:hAnsi="Times New Roman" w:cs="Times New Roman"/>
          <w:color w:val="1A1A1A"/>
          <w:lang w:eastAsia="ru-RU"/>
        </w:rPr>
        <w:t>Удельный пр., д. 20</w:t>
      </w:r>
      <w:r w:rsidR="00E53889"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p w14:paraId="1ADC1764" w14:textId="7B06E252" w:rsidR="00512B0E" w:rsidRPr="00512B0E" w:rsidRDefault="00512B0E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A61F5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Электронная почта: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E53889" w:rsidRPr="00E53889">
        <w:rPr>
          <w:rFonts w:ascii="Times New Roman" w:eastAsia="Times New Roman" w:hAnsi="Times New Roman" w:cs="Times New Roman"/>
          <w:color w:val="1A1A1A"/>
          <w:lang w:eastAsia="ru-RU"/>
        </w:rPr>
        <w:t>to_vostok@78.rospotrebnadzor.ru</w:t>
      </w:r>
    </w:p>
    <w:p w14:paraId="065A5E76" w14:textId="6B125C26" w:rsidR="002B4A42" w:rsidRPr="00512B0E" w:rsidRDefault="002B4A42" w:rsidP="00E53889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B4A42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Телефон:</w:t>
      </w:r>
      <w:r w:rsidRPr="002B4A42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E53889" w:rsidRPr="00E53889">
        <w:rPr>
          <w:rFonts w:ascii="Times New Roman" w:eastAsia="Times New Roman" w:hAnsi="Times New Roman" w:cs="Times New Roman"/>
          <w:color w:val="1A1A1A"/>
          <w:lang w:eastAsia="ru-RU"/>
        </w:rPr>
        <w:t>(812) 293-76-66</w:t>
      </w:r>
    </w:p>
    <w:sectPr w:rsidR="002B4A42" w:rsidRPr="00512B0E" w:rsidSect="00E53889">
      <w:pgSz w:w="11900" w:h="16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2838"/>
    <w:multiLevelType w:val="multilevel"/>
    <w:tmpl w:val="4CD0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773D5"/>
    <w:multiLevelType w:val="multilevel"/>
    <w:tmpl w:val="2964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9E4D07"/>
    <w:multiLevelType w:val="multilevel"/>
    <w:tmpl w:val="B256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9447E"/>
    <w:multiLevelType w:val="hybridMultilevel"/>
    <w:tmpl w:val="CBF8A31C"/>
    <w:lvl w:ilvl="0" w:tplc="04EE6948">
      <w:start w:val="1"/>
      <w:numFmt w:val="decimal"/>
      <w:lvlText w:val="%1)"/>
      <w:lvlJc w:val="left"/>
      <w:pPr>
        <w:ind w:left="720" w:hanging="360"/>
      </w:pPr>
    </w:lvl>
    <w:lvl w:ilvl="1" w:tplc="71A40AD8">
      <w:start w:val="1"/>
      <w:numFmt w:val="lowerLetter"/>
      <w:lvlText w:val="%2."/>
      <w:lvlJc w:val="left"/>
      <w:pPr>
        <w:ind w:left="1440" w:hanging="360"/>
      </w:pPr>
    </w:lvl>
    <w:lvl w:ilvl="2" w:tplc="6E08C9FA">
      <w:start w:val="1"/>
      <w:numFmt w:val="lowerRoman"/>
      <w:lvlText w:val="%3."/>
      <w:lvlJc w:val="right"/>
      <w:pPr>
        <w:ind w:left="2160" w:hanging="180"/>
      </w:pPr>
    </w:lvl>
    <w:lvl w:ilvl="3" w:tplc="24485E16">
      <w:start w:val="1"/>
      <w:numFmt w:val="decimal"/>
      <w:lvlText w:val="%4."/>
      <w:lvlJc w:val="left"/>
      <w:pPr>
        <w:ind w:left="2880" w:hanging="360"/>
      </w:pPr>
    </w:lvl>
    <w:lvl w:ilvl="4" w:tplc="DE5E7770">
      <w:start w:val="1"/>
      <w:numFmt w:val="lowerLetter"/>
      <w:lvlText w:val="%5."/>
      <w:lvlJc w:val="left"/>
      <w:pPr>
        <w:ind w:left="3600" w:hanging="360"/>
      </w:pPr>
    </w:lvl>
    <w:lvl w:ilvl="5" w:tplc="737E425E">
      <w:start w:val="1"/>
      <w:numFmt w:val="lowerRoman"/>
      <w:lvlText w:val="%6."/>
      <w:lvlJc w:val="right"/>
      <w:pPr>
        <w:ind w:left="4320" w:hanging="180"/>
      </w:pPr>
    </w:lvl>
    <w:lvl w:ilvl="6" w:tplc="66B8338C">
      <w:start w:val="1"/>
      <w:numFmt w:val="decimal"/>
      <w:lvlText w:val="%7."/>
      <w:lvlJc w:val="left"/>
      <w:pPr>
        <w:ind w:left="5040" w:hanging="360"/>
      </w:pPr>
    </w:lvl>
    <w:lvl w:ilvl="7" w:tplc="CE729550">
      <w:start w:val="1"/>
      <w:numFmt w:val="lowerLetter"/>
      <w:lvlText w:val="%8."/>
      <w:lvlJc w:val="left"/>
      <w:pPr>
        <w:ind w:left="5760" w:hanging="360"/>
      </w:pPr>
    </w:lvl>
    <w:lvl w:ilvl="8" w:tplc="BB38D3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B5312"/>
    <w:multiLevelType w:val="multilevel"/>
    <w:tmpl w:val="4BAA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34A4B"/>
    <w:multiLevelType w:val="hybridMultilevel"/>
    <w:tmpl w:val="BE846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643E8"/>
    <w:multiLevelType w:val="multilevel"/>
    <w:tmpl w:val="D484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C195F"/>
    <w:multiLevelType w:val="multilevel"/>
    <w:tmpl w:val="1282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B164B"/>
    <w:multiLevelType w:val="multilevel"/>
    <w:tmpl w:val="CE82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813187">
    <w:abstractNumId w:val="3"/>
  </w:num>
  <w:num w:numId="2" w16cid:durableId="2138788812">
    <w:abstractNumId w:val="1"/>
  </w:num>
  <w:num w:numId="3" w16cid:durableId="1393044782">
    <w:abstractNumId w:val="5"/>
  </w:num>
  <w:num w:numId="4" w16cid:durableId="1529611166">
    <w:abstractNumId w:val="6"/>
  </w:num>
  <w:num w:numId="5" w16cid:durableId="1197815949">
    <w:abstractNumId w:val="0"/>
  </w:num>
  <w:num w:numId="6" w16cid:durableId="1020199652">
    <w:abstractNumId w:val="2"/>
  </w:num>
  <w:num w:numId="7" w16cid:durableId="805510934">
    <w:abstractNumId w:val="7"/>
  </w:num>
  <w:num w:numId="8" w16cid:durableId="1501696169">
    <w:abstractNumId w:val="4"/>
  </w:num>
  <w:num w:numId="9" w16cid:durableId="800608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42"/>
    <w:rsid w:val="000A61F5"/>
    <w:rsid w:val="00235AE2"/>
    <w:rsid w:val="00267171"/>
    <w:rsid w:val="002B4A42"/>
    <w:rsid w:val="00305AA1"/>
    <w:rsid w:val="004D6E84"/>
    <w:rsid w:val="00502320"/>
    <w:rsid w:val="00512B0E"/>
    <w:rsid w:val="00575D79"/>
    <w:rsid w:val="00620EB1"/>
    <w:rsid w:val="008C0917"/>
    <w:rsid w:val="0091151D"/>
    <w:rsid w:val="00A24897"/>
    <w:rsid w:val="00AC0D89"/>
    <w:rsid w:val="00C40501"/>
    <w:rsid w:val="00C85B9F"/>
    <w:rsid w:val="00CA284F"/>
    <w:rsid w:val="00D15868"/>
    <w:rsid w:val="00E53889"/>
    <w:rsid w:val="00EA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3994"/>
  <w15:chartTrackingRefBased/>
  <w15:docId w15:val="{F654B480-B391-AA4F-ACBD-FC9695AE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2B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A42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B4A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2B4A42"/>
    <w:rPr>
      <w:b/>
      <w:bCs/>
    </w:rPr>
  </w:style>
  <w:style w:type="character" w:styleId="a5">
    <w:name w:val="Hyperlink"/>
    <w:basedOn w:val="a0"/>
    <w:uiPriority w:val="99"/>
    <w:semiHidden/>
    <w:unhideWhenUsed/>
    <w:rsid w:val="002B4A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4A42"/>
  </w:style>
  <w:style w:type="paragraph" w:styleId="a6">
    <w:name w:val="List Paragraph"/>
    <w:basedOn w:val="a"/>
    <w:uiPriority w:val="34"/>
    <w:qFormat/>
    <w:rsid w:val="002B4A42"/>
    <w:pPr>
      <w:ind w:left="720"/>
      <w:contextualSpacing/>
    </w:pPr>
  </w:style>
  <w:style w:type="character" w:styleId="a7">
    <w:name w:val="Emphasis"/>
    <w:basedOn w:val="a0"/>
    <w:uiPriority w:val="20"/>
    <w:qFormat/>
    <w:rsid w:val="00512B0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1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Антюхин</dc:creator>
  <cp:keywords/>
  <dc:description/>
  <cp:lastModifiedBy>user1</cp:lastModifiedBy>
  <cp:revision>2</cp:revision>
  <dcterms:created xsi:type="dcterms:W3CDTF">2026-03-30T12:38:00Z</dcterms:created>
  <dcterms:modified xsi:type="dcterms:W3CDTF">2026-03-30T12:38:00Z</dcterms:modified>
</cp:coreProperties>
</file>